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EADD2" w14:textId="3943C4B2" w:rsidR="0082205F" w:rsidRDefault="003D4D90">
      <w:pPr>
        <w:rPr>
          <w:noProof/>
        </w:rPr>
      </w:pPr>
      <w:r>
        <w:rPr>
          <w:noProof/>
        </w:rPr>
        <w:drawing>
          <wp:inline distT="0" distB="0" distL="0" distR="0" wp14:anchorId="4C4E8142" wp14:editId="740685B1">
            <wp:extent cx="5943600" cy="1657350"/>
            <wp:effectExtent l="0" t="0" r="0" b="0"/>
            <wp:docPr id="492833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D2912" w14:textId="3DC3FD51" w:rsidR="004C739E" w:rsidRPr="004C739E" w:rsidRDefault="00670EBD" w:rsidP="004C739E">
      <w:pPr>
        <w:spacing w:after="0" w:line="240" w:lineRule="auto"/>
        <w:ind w:left="2880" w:firstLine="720"/>
        <w:rPr>
          <w:rFonts w:ascii="Arial" w:eastAsia="Times New Roman" w:hAnsi="Arial" w:cs="Times New Roman"/>
          <w:kern w:val="0"/>
          <w:sz w:val="24"/>
          <w:szCs w:val="20"/>
          <w14:ligatures w14:val="none"/>
        </w:rPr>
      </w:pPr>
      <w:r>
        <w:rPr>
          <w:rFonts w:ascii="Arial" w:eastAsia="Times New Roman" w:hAnsi="Arial" w:cs="Times New Roman"/>
          <w:kern w:val="0"/>
          <w:sz w:val="24"/>
          <w:szCs w:val="20"/>
          <w14:ligatures w14:val="none"/>
        </w:rPr>
        <w:t xml:space="preserve">July </w:t>
      </w:r>
      <w:r w:rsidR="00E57904">
        <w:rPr>
          <w:rFonts w:ascii="Arial" w:eastAsia="Times New Roman" w:hAnsi="Arial" w:cs="Times New Roman"/>
          <w:kern w:val="0"/>
          <w:sz w:val="24"/>
          <w:szCs w:val="20"/>
          <w14:ligatures w14:val="none"/>
        </w:rPr>
        <w:t>3</w:t>
      </w:r>
      <w:r w:rsidR="002F15F3">
        <w:rPr>
          <w:rFonts w:ascii="Arial" w:eastAsia="Times New Roman" w:hAnsi="Arial" w:cs="Times New Roman"/>
          <w:kern w:val="0"/>
          <w:sz w:val="24"/>
          <w:szCs w:val="20"/>
          <w14:ligatures w14:val="none"/>
        </w:rPr>
        <w:t>1</w:t>
      </w:r>
      <w:r w:rsidR="004C739E" w:rsidRPr="00E57904">
        <w:rPr>
          <w:rFonts w:ascii="Arial" w:eastAsia="Times New Roman" w:hAnsi="Arial" w:cs="Times New Roman"/>
          <w:kern w:val="0"/>
          <w:sz w:val="24"/>
          <w:szCs w:val="20"/>
          <w14:ligatures w14:val="none"/>
        </w:rPr>
        <w:t>,</w:t>
      </w:r>
      <w:r w:rsidR="004C739E" w:rsidRPr="004C739E">
        <w:rPr>
          <w:rFonts w:ascii="Arial" w:eastAsia="Times New Roman" w:hAnsi="Arial" w:cs="Times New Roman"/>
          <w:kern w:val="0"/>
          <w:sz w:val="24"/>
          <w:szCs w:val="20"/>
          <w14:ligatures w14:val="none"/>
        </w:rPr>
        <w:t xml:space="preserve"> 202</w:t>
      </w:r>
      <w:r w:rsidR="003D4D90">
        <w:rPr>
          <w:rFonts w:ascii="Arial" w:eastAsia="Times New Roman" w:hAnsi="Arial" w:cs="Times New Roman"/>
          <w:kern w:val="0"/>
          <w:sz w:val="24"/>
          <w:szCs w:val="20"/>
          <w14:ligatures w14:val="none"/>
        </w:rPr>
        <w:t>6</w:t>
      </w:r>
    </w:p>
    <w:p w14:paraId="263D646B" w14:textId="77777777" w:rsidR="004C739E" w:rsidRPr="004C739E" w:rsidRDefault="004C739E" w:rsidP="004C739E">
      <w:pPr>
        <w:spacing w:after="0" w:line="240" w:lineRule="auto"/>
        <w:ind w:left="2880" w:firstLine="720"/>
        <w:rPr>
          <w:rFonts w:ascii="Arial" w:eastAsia="Times New Roman" w:hAnsi="Arial" w:cs="Times New Roman"/>
          <w:kern w:val="0"/>
          <w:sz w:val="24"/>
          <w14:ligatures w14:val="none"/>
        </w:rPr>
      </w:pPr>
    </w:p>
    <w:p w14:paraId="1C421E49" w14:textId="77777777" w:rsidR="004C739E" w:rsidRPr="004C739E" w:rsidRDefault="004C739E" w:rsidP="004C739E">
      <w:pPr>
        <w:spacing w:after="0" w:line="240" w:lineRule="auto"/>
        <w:rPr>
          <w:rFonts w:ascii="Arial" w:eastAsia="Times New Roman" w:hAnsi="Arial" w:cs="Times New Roman"/>
          <w:kern w:val="0"/>
          <w:sz w:val="24"/>
          <w14:ligatures w14:val="none"/>
        </w:rPr>
      </w:pPr>
    </w:p>
    <w:p w14:paraId="2F909FF3" w14:textId="77777777" w:rsidR="004C739E" w:rsidRPr="004C739E" w:rsidRDefault="004C739E" w:rsidP="004C739E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TO:</w:t>
      </w: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ab/>
      </w: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ab/>
        <w:t>Prospective Bidders</w:t>
      </w:r>
    </w:p>
    <w:p w14:paraId="5A55076A" w14:textId="77777777" w:rsidR="004C739E" w:rsidRPr="004C739E" w:rsidRDefault="004C739E" w:rsidP="004C739E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0B0A5B0E" w14:textId="1045DBD3" w:rsidR="004C739E" w:rsidRPr="004C739E" w:rsidRDefault="004C739E" w:rsidP="004C739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>FROM:</w:t>
      </w: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A92F99">
        <w:rPr>
          <w:rFonts w:ascii="Arial" w:eastAsia="Times New Roman" w:hAnsi="Arial" w:cs="Arial"/>
          <w:kern w:val="0"/>
          <w:sz w:val="24"/>
          <w:szCs w:val="24"/>
          <w14:ligatures w14:val="none"/>
        </w:rPr>
        <w:t>Reynold Lee</w:t>
      </w: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>, Land Agent</w:t>
      </w:r>
    </w:p>
    <w:p w14:paraId="2753F0FE" w14:textId="77777777" w:rsidR="004C739E" w:rsidRPr="004C739E" w:rsidRDefault="004C739E" w:rsidP="004C739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Department of Land and Natural Resources, Land Division</w:t>
      </w: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</w:p>
    <w:p w14:paraId="5A510FFF" w14:textId="77777777" w:rsidR="004C739E" w:rsidRPr="004C739E" w:rsidRDefault="004C739E" w:rsidP="004C739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2DF8DAA" w14:textId="6A506CED" w:rsidR="004C739E" w:rsidRDefault="004C739E" w:rsidP="004C739E">
      <w:pPr>
        <w:spacing w:after="0" w:line="240" w:lineRule="auto"/>
        <w:ind w:left="1440" w:right="648" w:hanging="144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>SUBJECT:</w:t>
      </w: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bookmarkStart w:id="0" w:name="_Hlk159483103"/>
      <w:bookmarkStart w:id="1" w:name="_Hlk166838380"/>
      <w:r w:rsidR="002F71F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Clean </w:t>
      </w:r>
      <w:bookmarkStart w:id="2" w:name="_Hlk166838755"/>
      <w:r w:rsidR="004E25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and clear </w:t>
      </w:r>
      <w:r w:rsidR="002F71F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 Lower </w:t>
      </w:r>
      <w:proofErr w:type="spellStart"/>
      <w:r w:rsidR="002F71F0">
        <w:rPr>
          <w:rFonts w:ascii="Arial" w:eastAsia="Times New Roman" w:hAnsi="Arial" w:cs="Arial"/>
          <w:kern w:val="0"/>
          <w:sz w:val="24"/>
          <w:szCs w:val="24"/>
          <w14:ligatures w14:val="none"/>
        </w:rPr>
        <w:t>Kapahi</w:t>
      </w:r>
      <w:proofErr w:type="spellEnd"/>
      <w:r w:rsidR="002F71F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Reservoir </w:t>
      </w:r>
      <w:r w:rsidR="009009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irrigation </w:t>
      </w:r>
      <w:r w:rsidR="00F2531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drainage </w:t>
      </w:r>
      <w:r w:rsidR="00D0787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gate </w:t>
      </w:r>
      <w:r w:rsidR="002F71F0">
        <w:rPr>
          <w:rFonts w:ascii="Arial" w:eastAsia="Times New Roman" w:hAnsi="Arial" w:cs="Arial"/>
          <w:kern w:val="0"/>
          <w:sz w:val="24"/>
          <w:szCs w:val="24"/>
          <w14:ligatures w14:val="none"/>
        </w:rPr>
        <w:t>outlet area</w:t>
      </w:r>
      <w:r w:rsidR="00D711D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and </w:t>
      </w:r>
      <w:r w:rsidR="00F3193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both entry and exit of the </w:t>
      </w:r>
      <w:r w:rsidR="00D711D3">
        <w:rPr>
          <w:rFonts w:ascii="Arial" w:eastAsia="Times New Roman" w:hAnsi="Arial" w:cs="Arial"/>
          <w:kern w:val="0"/>
          <w:sz w:val="24"/>
          <w:szCs w:val="24"/>
          <w14:ligatures w14:val="none"/>
        </w:rPr>
        <w:t>culvert area</w:t>
      </w:r>
      <w:r w:rsidR="00B1497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as requested by the DLNR</w:t>
      </w:r>
      <w:r w:rsidR="0090098D">
        <w:rPr>
          <w:rFonts w:ascii="Arial" w:eastAsia="Times New Roman" w:hAnsi="Arial" w:cs="Arial"/>
          <w:kern w:val="0"/>
          <w:sz w:val="24"/>
          <w:szCs w:val="24"/>
          <w14:ligatures w14:val="none"/>
        </w:rPr>
        <w:t>-Dam Safety Engineer</w:t>
      </w:r>
      <w:r w:rsidR="00B1497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to prevent</w:t>
      </w:r>
      <w:r w:rsidR="005C5AF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flooding</w:t>
      </w:r>
      <w:r w:rsidR="00BB157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and blockage</w:t>
      </w:r>
      <w:r w:rsidR="005C5AF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B1497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of </w:t>
      </w:r>
      <w:r w:rsidR="001F105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 </w:t>
      </w:r>
      <w:r w:rsidR="00B14978">
        <w:rPr>
          <w:rFonts w:ascii="Arial" w:eastAsia="Times New Roman" w:hAnsi="Arial" w:cs="Arial"/>
          <w:kern w:val="0"/>
          <w:sz w:val="24"/>
          <w:szCs w:val="24"/>
          <w14:ligatures w14:val="none"/>
        </w:rPr>
        <w:t>flow of water within the reservoir</w:t>
      </w:r>
      <w:r w:rsidR="005C5AF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that may jeopardize the safety of the dam</w:t>
      </w:r>
      <w:r w:rsidR="00B14978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  <w:bookmarkEnd w:id="0"/>
      <w:r w:rsidR="00D0787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F2531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B1497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Cut and </w:t>
      </w:r>
      <w:r w:rsidR="00B14978" w:rsidRPr="00A9170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remove</w:t>
      </w:r>
      <w:r w:rsidR="002F71F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all debris</w:t>
      </w:r>
      <w:r w:rsidR="00DC2C9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shrubbery and vegetation within a </w:t>
      </w:r>
      <w:proofErr w:type="gramStart"/>
      <w:r w:rsidR="00DC2C98">
        <w:rPr>
          <w:rFonts w:ascii="Arial" w:eastAsia="Times New Roman" w:hAnsi="Arial" w:cs="Arial"/>
          <w:kern w:val="0"/>
          <w:sz w:val="24"/>
          <w:szCs w:val="24"/>
          <w14:ligatures w14:val="none"/>
        </w:rPr>
        <w:t>25 foot</w:t>
      </w:r>
      <w:proofErr w:type="gramEnd"/>
      <w:r w:rsidR="00DC2C9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radius of the</w:t>
      </w:r>
      <w:r w:rsidR="0036217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B1497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existing gate </w:t>
      </w:r>
      <w:r w:rsidR="00DC2C98">
        <w:rPr>
          <w:rFonts w:ascii="Arial" w:eastAsia="Times New Roman" w:hAnsi="Arial" w:cs="Arial"/>
          <w:kern w:val="0"/>
          <w:sz w:val="24"/>
          <w:szCs w:val="24"/>
          <w14:ligatures w14:val="none"/>
        </w:rPr>
        <w:t>outlet</w:t>
      </w:r>
      <w:r w:rsidR="000F0B1F">
        <w:rPr>
          <w:rFonts w:ascii="Arial" w:eastAsia="Times New Roman" w:hAnsi="Arial" w:cs="Arial"/>
          <w:kern w:val="0"/>
          <w:sz w:val="24"/>
          <w:szCs w:val="24"/>
          <w14:ligatures w14:val="none"/>
        </w:rPr>
        <w:t>,</w:t>
      </w:r>
      <w:r w:rsidR="00A9170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F31938">
        <w:rPr>
          <w:rFonts w:ascii="Arial" w:eastAsia="Times New Roman" w:hAnsi="Arial" w:cs="Arial"/>
          <w:kern w:val="0"/>
          <w:sz w:val="24"/>
          <w:szCs w:val="24"/>
          <w14:ligatures w14:val="none"/>
        </w:rPr>
        <w:t>entry</w:t>
      </w:r>
      <w:r w:rsidR="005D659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and </w:t>
      </w:r>
      <w:r w:rsidR="00F3193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exit of </w:t>
      </w:r>
      <w:r w:rsidR="00A9170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culvert </w:t>
      </w:r>
      <w:r w:rsidR="00D711D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area </w:t>
      </w: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on State lands at </w:t>
      </w:r>
      <w:r w:rsidR="002F71F0">
        <w:rPr>
          <w:rFonts w:ascii="Arial" w:eastAsia="Times New Roman" w:hAnsi="Arial" w:cs="Arial"/>
          <w:kern w:val="0"/>
          <w:sz w:val="24"/>
          <w:szCs w:val="24"/>
          <w14:ligatures w14:val="none"/>
        </w:rPr>
        <w:t>Kapaa</w:t>
      </w: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</w:t>
      </w:r>
      <w:proofErr w:type="spellStart"/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>Kawaihau</w:t>
      </w:r>
      <w:proofErr w:type="spellEnd"/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>, Kauai, Tax Map Key: (4) 4-</w:t>
      </w:r>
      <w:r w:rsidR="002F71F0">
        <w:rPr>
          <w:rFonts w:ascii="Arial" w:eastAsia="Times New Roman" w:hAnsi="Arial" w:cs="Arial"/>
          <w:kern w:val="0"/>
          <w:sz w:val="24"/>
          <w:szCs w:val="24"/>
          <w14:ligatures w14:val="none"/>
        </w:rPr>
        <w:t>6</w:t>
      </w: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>-00</w:t>
      </w:r>
      <w:r w:rsidR="002F71F0">
        <w:rPr>
          <w:rFonts w:ascii="Arial" w:eastAsia="Times New Roman" w:hAnsi="Arial" w:cs="Arial"/>
          <w:kern w:val="0"/>
          <w:sz w:val="24"/>
          <w:szCs w:val="24"/>
          <w14:ligatures w14:val="none"/>
        </w:rPr>
        <w:t>6</w:t>
      </w: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>:</w:t>
      </w:r>
      <w:r w:rsidR="002F71F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007</w:t>
      </w:r>
      <w:r w:rsidR="00DC2C98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37A9C0C6" w14:textId="1334DA93" w:rsidR="004758BE" w:rsidRDefault="004758BE" w:rsidP="004C739E">
      <w:pPr>
        <w:spacing w:after="0" w:line="240" w:lineRule="auto"/>
        <w:ind w:left="1440" w:right="648" w:hanging="144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</w:p>
    <w:p w14:paraId="5C667617" w14:textId="2A63DF02" w:rsidR="004758BE" w:rsidRPr="004C739E" w:rsidRDefault="004758BE" w:rsidP="004C739E">
      <w:pPr>
        <w:spacing w:after="0" w:line="240" w:lineRule="auto"/>
        <w:ind w:left="1440" w:right="648" w:hanging="144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bookmarkStart w:id="3" w:name="_Hlk167260553"/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Maintain </w:t>
      </w:r>
      <w:r w:rsidR="0097711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drainage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gate</w:t>
      </w:r>
      <w:r w:rsidR="00BC43C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</w:t>
      </w:r>
      <w:r w:rsidR="00F31938">
        <w:rPr>
          <w:rFonts w:ascii="Arial" w:eastAsia="Times New Roman" w:hAnsi="Arial" w:cs="Arial"/>
          <w:kern w:val="0"/>
          <w:sz w:val="24"/>
          <w:szCs w:val="24"/>
          <w14:ligatures w14:val="none"/>
        </w:rPr>
        <w:t>entry</w:t>
      </w:r>
      <w:r w:rsidR="00BC43C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and </w:t>
      </w:r>
      <w:r w:rsidR="00F3193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exit of </w:t>
      </w:r>
      <w:r w:rsidR="00B3579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culvert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area by cutting and </w:t>
      </w:r>
      <w:r w:rsidR="00643A8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removing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shrubbery </w:t>
      </w:r>
      <w:r w:rsidR="00BC43C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within a </w:t>
      </w:r>
      <w:proofErr w:type="gramStart"/>
      <w:r w:rsidR="00BC43C9">
        <w:rPr>
          <w:rFonts w:ascii="Arial" w:eastAsia="Times New Roman" w:hAnsi="Arial" w:cs="Arial"/>
          <w:kern w:val="0"/>
          <w:sz w:val="24"/>
          <w:szCs w:val="24"/>
          <w14:ligatures w14:val="none"/>
        </w:rPr>
        <w:t>25 foot</w:t>
      </w:r>
      <w:proofErr w:type="gramEnd"/>
      <w:r w:rsidR="00BC43C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radius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every three (3) months</w:t>
      </w:r>
      <w:bookmarkEnd w:id="3"/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for one (1) year starting from </w:t>
      </w:r>
      <w:r w:rsidR="002E07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completion of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initial cleaning and clearing date.</w:t>
      </w:r>
    </w:p>
    <w:bookmarkEnd w:id="1"/>
    <w:bookmarkEnd w:id="2"/>
    <w:p w14:paraId="054A9F68" w14:textId="77777777" w:rsidR="004C739E" w:rsidRPr="004C739E" w:rsidRDefault="004C739E" w:rsidP="004C739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AD21AF2" w14:textId="4BA2B2CA" w:rsidR="004C739E" w:rsidRDefault="004C739E" w:rsidP="004C739E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Please submit a quotation for the </w:t>
      </w:r>
      <w:r w:rsidR="002F71F0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cleaning and </w:t>
      </w:r>
      <w:r w:rsidR="002F71F0" w:rsidRPr="00222353">
        <w:rPr>
          <w:rFonts w:ascii="Arial" w:eastAsia="Times New Roman" w:hAnsi="Arial" w:cs="Times New Roman"/>
          <w:b/>
          <w:bCs/>
          <w:kern w:val="0"/>
          <w:sz w:val="24"/>
          <w:szCs w:val="24"/>
          <w14:ligatures w14:val="none"/>
        </w:rPr>
        <w:t>removal</w:t>
      </w:r>
      <w:r w:rsidR="002F71F0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of debris</w:t>
      </w:r>
      <w:r w:rsidR="00F25317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, shrubbery and vegetation</w:t>
      </w:r>
      <w:r w:rsidR="002F71F0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</w:t>
      </w:r>
      <w:r w:rsidR="002A7D2C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at</w:t>
      </w: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the</w:t>
      </w:r>
      <w:r w:rsidR="002F71F0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Lower </w:t>
      </w:r>
      <w:proofErr w:type="spellStart"/>
      <w:r w:rsidR="002F71F0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Kapahi</w:t>
      </w:r>
      <w:proofErr w:type="spellEnd"/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Reservoir </w:t>
      </w:r>
      <w:r w:rsidR="00F31938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for the </w:t>
      </w:r>
      <w:r w:rsidR="002F71F0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outlet</w:t>
      </w:r>
      <w:r w:rsidR="005154B1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gate</w:t>
      </w:r>
      <w:r w:rsidR="000F0B1F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, </w:t>
      </w:r>
      <w:r w:rsidR="00F31938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entry</w:t>
      </w:r>
      <w:r w:rsidR="000F0B1F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and </w:t>
      </w:r>
      <w:r w:rsidR="00F31938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exit of </w:t>
      </w:r>
      <w:r w:rsidR="00222353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culvert </w:t>
      </w:r>
      <w:r w:rsidR="000D5FB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area </w:t>
      </w:r>
      <w:r w:rsidR="004758B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and for the maintenance of the </w:t>
      </w:r>
      <w:r w:rsidR="00A563F4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outlet </w:t>
      </w:r>
      <w:r w:rsidR="004758B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gate</w:t>
      </w:r>
      <w:r w:rsidR="000F0B1F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, entry and exit of</w:t>
      </w:r>
      <w:r w:rsidR="00222353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culvert </w:t>
      </w:r>
      <w:r w:rsidR="004758B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area by cutting and </w:t>
      </w:r>
      <w:r w:rsidR="004758BE" w:rsidRPr="00222353">
        <w:rPr>
          <w:rFonts w:ascii="Arial" w:eastAsia="Times New Roman" w:hAnsi="Arial" w:cs="Times New Roman"/>
          <w:b/>
          <w:bCs/>
          <w:kern w:val="0"/>
          <w:sz w:val="24"/>
          <w:szCs w:val="24"/>
          <w14:ligatures w14:val="none"/>
        </w:rPr>
        <w:t>removing</w:t>
      </w:r>
      <w:r w:rsidR="004758B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shrubbery </w:t>
      </w:r>
      <w:r w:rsidR="00CB3C64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within a 25 foot radius </w:t>
      </w:r>
      <w:r w:rsidR="004758B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every three (3) months</w:t>
      </w:r>
      <w:r w:rsidR="00B13C94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for the period of one (1) year</w:t>
      </w:r>
      <w:r w:rsidR="004758B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</w:t>
      </w:r>
      <w:r w:rsidR="005154B1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starting after completion of initial cleaning </w:t>
      </w: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upon a State parcel, </w:t>
      </w:r>
      <w:r w:rsidR="002F71F0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vicinity of Lower </w:t>
      </w:r>
      <w:proofErr w:type="spellStart"/>
      <w:r w:rsidR="002F71F0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Kapahi</w:t>
      </w:r>
      <w:proofErr w:type="spellEnd"/>
      <w:r w:rsidR="002F71F0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Reservoir and Kahuna Road</w:t>
      </w: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</w:t>
      </w:r>
      <w:r w:rsidR="001F1059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(Outlet is at the lower end of the reservoir and goes under Kahuna Road) </w:t>
      </w: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in </w:t>
      </w:r>
      <w:r w:rsidR="002F71F0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Kapaa</w:t>
      </w: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,</w:t>
      </w:r>
      <w:r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Kawaihau</w:t>
      </w:r>
      <w:proofErr w:type="spellEnd"/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, Kauai, Tax Map Key: (4) 4-</w:t>
      </w:r>
      <w:r w:rsidR="002F71F0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6</w:t>
      </w: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-0</w:t>
      </w:r>
      <w:r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0</w:t>
      </w:r>
      <w:r w:rsidR="002F71F0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6</w:t>
      </w: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:</w:t>
      </w:r>
      <w:r w:rsidR="002F71F0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007.</w:t>
      </w:r>
      <w:r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</w:t>
      </w:r>
    </w:p>
    <w:p w14:paraId="5C92A4DA" w14:textId="77777777" w:rsidR="008018F3" w:rsidRPr="004C739E" w:rsidRDefault="008018F3" w:rsidP="004C739E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0960784E" w14:textId="69B40BD0" w:rsidR="004C739E" w:rsidRPr="008018F3" w:rsidRDefault="008018F3" w:rsidP="004C739E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8018F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Must attend on site meeting </w:t>
      </w:r>
      <w:r w:rsidR="003E629A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at </w:t>
      </w:r>
      <w:r w:rsidR="00DC2C98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Lower </w:t>
      </w:r>
      <w:proofErr w:type="spellStart"/>
      <w:r w:rsidR="00DC2C98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Kapahi</w:t>
      </w:r>
      <w:proofErr w:type="spellEnd"/>
      <w:r w:rsidR="003E629A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Reservoir </w:t>
      </w:r>
      <w:r w:rsidRPr="008018F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to confirm location. </w:t>
      </w:r>
      <w:r w:rsidR="00C81360" w:rsidRPr="00C81360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Tues</w:t>
      </w:r>
      <w:r w:rsidR="00E57904" w:rsidRPr="00C81360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day</w:t>
      </w:r>
      <w:r w:rsidR="00670EBD" w:rsidRPr="00C81360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, </w:t>
      </w:r>
      <w:r w:rsidR="00E57904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August </w:t>
      </w:r>
      <w:r w:rsidR="00C81360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4</w:t>
      </w:r>
      <w:r w:rsidR="00E57904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9311DF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@ </w:t>
      </w:r>
      <w:r w:rsidR="00C81360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10</w:t>
      </w:r>
      <w:r w:rsidR="009311DF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:</w:t>
      </w:r>
      <w:r w:rsidR="00C81360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3</w:t>
      </w:r>
      <w:r w:rsidR="009311DF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0 a.m.</w:t>
      </w:r>
    </w:p>
    <w:p w14:paraId="490133EA" w14:textId="77777777" w:rsidR="008018F3" w:rsidRPr="004C739E" w:rsidRDefault="008018F3" w:rsidP="004C739E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4F3F943" w14:textId="0EA6563E" w:rsidR="004C739E" w:rsidRPr="004C739E" w:rsidRDefault="004C739E" w:rsidP="004C739E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>Please submit your fee quote online by</w:t>
      </w: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</w:t>
      </w:r>
      <w:r w:rsidR="00EB1112" w:rsidRPr="00C81360">
        <w:rPr>
          <w:rFonts w:ascii="Arial" w:eastAsia="Times New Roman" w:hAnsi="Arial" w:cs="Times New Roman"/>
          <w:b/>
          <w:kern w:val="0"/>
          <w:sz w:val="24"/>
          <w:szCs w:val="24"/>
          <w:u w:val="single"/>
          <w14:ligatures w14:val="none"/>
        </w:rPr>
        <w:t>2</w:t>
      </w:r>
      <w:r w:rsidRPr="00C81360">
        <w:rPr>
          <w:rFonts w:ascii="Arial" w:eastAsia="Times New Roman" w:hAnsi="Arial" w:cs="Times New Roman"/>
          <w:b/>
          <w:kern w:val="0"/>
          <w:sz w:val="24"/>
          <w:szCs w:val="24"/>
          <w:u w:val="single"/>
          <w14:ligatures w14:val="none"/>
        </w:rPr>
        <w:t>:</w:t>
      </w:r>
      <w:r w:rsidR="00EB1112" w:rsidRPr="00C81360">
        <w:rPr>
          <w:rFonts w:ascii="Arial" w:eastAsia="Times New Roman" w:hAnsi="Arial" w:cs="Times New Roman"/>
          <w:b/>
          <w:kern w:val="0"/>
          <w:sz w:val="24"/>
          <w:szCs w:val="24"/>
          <w:u w:val="single"/>
          <w14:ligatures w14:val="none"/>
        </w:rPr>
        <w:t>0</w:t>
      </w:r>
      <w:r w:rsidRPr="00C81360">
        <w:rPr>
          <w:rFonts w:ascii="Arial" w:eastAsia="Times New Roman" w:hAnsi="Arial" w:cs="Times New Roman"/>
          <w:b/>
          <w:kern w:val="0"/>
          <w:sz w:val="24"/>
          <w:szCs w:val="24"/>
          <w:u w:val="single"/>
          <w14:ligatures w14:val="none"/>
        </w:rPr>
        <w:t>0pm on</w:t>
      </w:r>
      <w:r w:rsidRPr="00C81360">
        <w:rPr>
          <w:rFonts w:ascii="Arial" w:eastAsia="Times New Roman" w:hAnsi="Arial" w:cs="Times New Roman"/>
          <w:b/>
          <w:bCs/>
          <w:kern w:val="0"/>
          <w:sz w:val="24"/>
          <w:szCs w:val="24"/>
          <w:u w:val="single"/>
          <w14:ligatures w14:val="none"/>
        </w:rPr>
        <w:t xml:space="preserve"> </w:t>
      </w:r>
      <w:r w:rsidR="00E57904" w:rsidRPr="00C81360">
        <w:rPr>
          <w:rFonts w:ascii="Arial" w:eastAsia="Times New Roman" w:hAnsi="Arial" w:cs="Times New Roman"/>
          <w:b/>
          <w:bCs/>
          <w:kern w:val="0"/>
          <w:sz w:val="24"/>
          <w:szCs w:val="24"/>
          <w:u w:val="single"/>
          <w14:ligatures w14:val="none"/>
        </w:rPr>
        <w:t xml:space="preserve">August </w:t>
      </w:r>
      <w:r w:rsidR="00C81360" w:rsidRPr="00C81360">
        <w:rPr>
          <w:rFonts w:ascii="Arial" w:eastAsia="Times New Roman" w:hAnsi="Arial" w:cs="Times New Roman"/>
          <w:b/>
          <w:bCs/>
          <w:kern w:val="0"/>
          <w:sz w:val="24"/>
          <w:szCs w:val="24"/>
          <w:u w:val="single"/>
          <w14:ligatures w14:val="none"/>
        </w:rPr>
        <w:t>7</w:t>
      </w:r>
      <w:r w:rsidRPr="00C81360">
        <w:rPr>
          <w:rFonts w:ascii="Arial" w:eastAsia="Times New Roman" w:hAnsi="Arial" w:cs="Times New Roman"/>
          <w:b/>
          <w:bCs/>
          <w:kern w:val="0"/>
          <w:sz w:val="24"/>
          <w:szCs w:val="24"/>
          <w:u w:val="single"/>
          <w14:ligatures w14:val="none"/>
        </w:rPr>
        <w:t>, 202</w:t>
      </w:r>
      <w:r w:rsidR="00360EA6" w:rsidRPr="00C81360">
        <w:rPr>
          <w:rFonts w:ascii="Arial" w:eastAsia="Times New Roman" w:hAnsi="Arial" w:cs="Times New Roman"/>
          <w:b/>
          <w:bCs/>
          <w:kern w:val="0"/>
          <w:sz w:val="24"/>
          <w:szCs w:val="24"/>
          <w:u w:val="single"/>
          <w14:ligatures w14:val="none"/>
        </w:rPr>
        <w:t>6</w:t>
      </w: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, to qualify as a prospective bidder for this project.</w:t>
      </w:r>
    </w:p>
    <w:p w14:paraId="2EAE70A2" w14:textId="77777777" w:rsidR="004C739E" w:rsidRPr="004C739E" w:rsidRDefault="004C739E" w:rsidP="004C739E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7523C2E7" w14:textId="77777777" w:rsidR="004C739E" w:rsidRPr="004C739E" w:rsidRDefault="004C739E" w:rsidP="004C739E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0"/>
          <w:sz w:val="24"/>
          <w:szCs w:val="20"/>
          <w14:ligatures w14:val="none"/>
        </w:rPr>
      </w:pP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lastRenderedPageBreak/>
        <w:t xml:space="preserve">Vendor compliance will be conducted via Hawaii Compliance Express (HCE).  Compliance is required from the successful bidder prior to awarding project and commencement of work activities.  </w:t>
      </w:r>
      <w:r w:rsidRPr="004C739E">
        <w:rPr>
          <w:rFonts w:ascii="Arial" w:eastAsia="Times New Roman" w:hAnsi="Arial" w:cs="Times New Roman"/>
          <w:kern w:val="0"/>
          <w:sz w:val="24"/>
          <w:szCs w:val="20"/>
          <w14:ligatures w14:val="none"/>
        </w:rPr>
        <w:t xml:space="preserve">It is the responsibility of the vendor to ensure they are registered with </w:t>
      </w:r>
      <w:proofErr w:type="gramStart"/>
      <w:r w:rsidRPr="004C739E">
        <w:rPr>
          <w:rFonts w:ascii="Arial" w:eastAsia="Times New Roman" w:hAnsi="Arial" w:cs="Times New Roman"/>
          <w:kern w:val="0"/>
          <w:sz w:val="24"/>
          <w:szCs w:val="20"/>
          <w14:ligatures w14:val="none"/>
        </w:rPr>
        <w:t>HCE</w:t>
      </w:r>
      <w:proofErr w:type="gramEnd"/>
      <w:r w:rsidRPr="004C739E">
        <w:rPr>
          <w:rFonts w:ascii="Arial" w:eastAsia="Times New Roman" w:hAnsi="Arial" w:cs="Times New Roman"/>
          <w:kern w:val="0"/>
          <w:sz w:val="24"/>
          <w:szCs w:val="20"/>
          <w14:ligatures w14:val="none"/>
        </w:rPr>
        <w:t xml:space="preserve"> and their information is updated and accurate.</w:t>
      </w:r>
    </w:p>
    <w:p w14:paraId="77F8FFC4" w14:textId="77777777" w:rsidR="004C739E" w:rsidRPr="004C739E" w:rsidRDefault="004C739E" w:rsidP="004C739E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678F91E" w14:textId="77777777" w:rsidR="004C739E" w:rsidRPr="004C739E" w:rsidRDefault="004C739E" w:rsidP="004C739E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9F9B191" w14:textId="48C342F7" w:rsidR="004C739E" w:rsidRPr="004C739E" w:rsidRDefault="004C739E" w:rsidP="004C739E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</w:pPr>
      <w:r w:rsidRPr="004C739E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SCOPE OF WORK:</w:t>
      </w:r>
    </w:p>
    <w:p w14:paraId="4B1DCDF5" w14:textId="77777777" w:rsidR="004C739E" w:rsidRPr="004C739E" w:rsidRDefault="004C739E" w:rsidP="004C739E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</w:pPr>
    </w:p>
    <w:p w14:paraId="0A65F2DF" w14:textId="7DB125D6" w:rsidR="00A70CD1" w:rsidRDefault="00DC2C98" w:rsidP="00A70CD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70CD1">
        <w:rPr>
          <w:rFonts w:ascii="Arial" w:eastAsia="Times New Roman" w:hAnsi="Arial" w:cs="Arial"/>
          <w:kern w:val="0"/>
          <w:sz w:val="24"/>
          <w:szCs w:val="24"/>
          <w14:ligatures w14:val="none"/>
        </w:rPr>
        <w:t>Clean</w:t>
      </w:r>
      <w:r w:rsidR="004E25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and clear</w:t>
      </w:r>
      <w:r w:rsidR="00A70CD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A70CD1" w:rsidRPr="00A70CD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 Lower </w:t>
      </w:r>
      <w:proofErr w:type="spellStart"/>
      <w:r w:rsidR="00A70CD1" w:rsidRPr="00A70CD1">
        <w:rPr>
          <w:rFonts w:ascii="Arial" w:eastAsia="Times New Roman" w:hAnsi="Arial" w:cs="Arial"/>
          <w:kern w:val="0"/>
          <w:sz w:val="24"/>
          <w:szCs w:val="24"/>
          <w14:ligatures w14:val="none"/>
        </w:rPr>
        <w:t>Kapahi</w:t>
      </w:r>
      <w:proofErr w:type="spellEnd"/>
      <w:r w:rsidR="00A70CD1" w:rsidRPr="00A70CD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Reservoir irrigation drainage gate outlet</w:t>
      </w:r>
      <w:r w:rsidR="000F0B1F">
        <w:rPr>
          <w:rFonts w:ascii="Arial" w:eastAsia="Times New Roman" w:hAnsi="Arial" w:cs="Arial"/>
          <w:kern w:val="0"/>
          <w:sz w:val="24"/>
          <w:szCs w:val="24"/>
          <w14:ligatures w14:val="none"/>
        </w:rPr>
        <w:t>,</w:t>
      </w:r>
      <w:r w:rsidR="0022235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F31938">
        <w:rPr>
          <w:rFonts w:ascii="Arial" w:eastAsia="Times New Roman" w:hAnsi="Arial" w:cs="Arial"/>
          <w:kern w:val="0"/>
          <w:sz w:val="24"/>
          <w:szCs w:val="24"/>
          <w14:ligatures w14:val="none"/>
        </w:rPr>
        <w:t>entry</w:t>
      </w:r>
      <w:r w:rsidR="000F0B1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and </w:t>
      </w:r>
      <w:r w:rsidR="00F3193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exit of </w:t>
      </w:r>
      <w:r w:rsidR="0022235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culvert </w:t>
      </w:r>
      <w:r w:rsidR="00A70CD1" w:rsidRPr="00A70CD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area as requested by the DLNR-Dam Safety Engineer to prevent </w:t>
      </w:r>
      <w:r w:rsidR="00643A8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flooding and </w:t>
      </w:r>
      <w:r w:rsidR="00A70CD1" w:rsidRPr="00A70CD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blockage of the flow of water within the reservoir that may jeopardize the safety of the dam.  Cut and </w:t>
      </w:r>
      <w:r w:rsidR="00A70CD1" w:rsidRPr="0022235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remove</w:t>
      </w:r>
      <w:r w:rsidR="00A70CD1" w:rsidRPr="00A70CD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all debris, shrubbery and vegetation within a </w:t>
      </w:r>
      <w:proofErr w:type="gramStart"/>
      <w:r w:rsidR="00A70CD1" w:rsidRPr="00A70CD1">
        <w:rPr>
          <w:rFonts w:ascii="Arial" w:eastAsia="Times New Roman" w:hAnsi="Arial" w:cs="Arial"/>
          <w:kern w:val="0"/>
          <w:sz w:val="24"/>
          <w:szCs w:val="24"/>
          <w14:ligatures w14:val="none"/>
        </w:rPr>
        <w:t>25 foot</w:t>
      </w:r>
      <w:proofErr w:type="gramEnd"/>
      <w:r w:rsidR="00A70CD1" w:rsidRPr="00A70CD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radius of the existing gate outlet</w:t>
      </w:r>
      <w:r w:rsidR="000F0B1F">
        <w:rPr>
          <w:rFonts w:ascii="Arial" w:eastAsia="Times New Roman" w:hAnsi="Arial" w:cs="Arial"/>
          <w:kern w:val="0"/>
          <w:sz w:val="24"/>
          <w:szCs w:val="24"/>
          <w14:ligatures w14:val="none"/>
        </w:rPr>
        <w:t>,</w:t>
      </w:r>
      <w:r w:rsidR="0022235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F31938">
        <w:rPr>
          <w:rFonts w:ascii="Arial" w:eastAsia="Times New Roman" w:hAnsi="Arial" w:cs="Arial"/>
          <w:kern w:val="0"/>
          <w:sz w:val="24"/>
          <w:szCs w:val="24"/>
          <w14:ligatures w14:val="none"/>
        </w:rPr>
        <w:t>entry</w:t>
      </w:r>
      <w:r w:rsidR="000F0B1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and </w:t>
      </w:r>
      <w:r w:rsidR="00F3193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exit of </w:t>
      </w:r>
      <w:r w:rsidR="00222353">
        <w:rPr>
          <w:rFonts w:ascii="Arial" w:eastAsia="Times New Roman" w:hAnsi="Arial" w:cs="Arial"/>
          <w:kern w:val="0"/>
          <w:sz w:val="24"/>
          <w:szCs w:val="24"/>
          <w14:ligatures w14:val="none"/>
        </w:rPr>
        <w:t>culvert</w:t>
      </w:r>
      <w:r w:rsidR="00A70CD1" w:rsidRPr="00A70CD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0D5FB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area </w:t>
      </w:r>
      <w:r w:rsidR="00A70CD1" w:rsidRPr="00A70CD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on State lands at Kapaa, </w:t>
      </w:r>
      <w:proofErr w:type="spellStart"/>
      <w:r w:rsidR="00A70CD1" w:rsidRPr="00A70CD1">
        <w:rPr>
          <w:rFonts w:ascii="Arial" w:eastAsia="Times New Roman" w:hAnsi="Arial" w:cs="Arial"/>
          <w:kern w:val="0"/>
          <w:sz w:val="24"/>
          <w:szCs w:val="24"/>
          <w14:ligatures w14:val="none"/>
        </w:rPr>
        <w:t>Kawaihau</w:t>
      </w:r>
      <w:proofErr w:type="spellEnd"/>
      <w:r w:rsidR="00A70CD1" w:rsidRPr="00A70CD1">
        <w:rPr>
          <w:rFonts w:ascii="Arial" w:eastAsia="Times New Roman" w:hAnsi="Arial" w:cs="Arial"/>
          <w:kern w:val="0"/>
          <w:sz w:val="24"/>
          <w:szCs w:val="24"/>
          <w14:ligatures w14:val="none"/>
        </w:rPr>
        <w:t>, Kauai, Tax Map Key: (4) 4-6-006: 007.</w:t>
      </w:r>
    </w:p>
    <w:p w14:paraId="4728C103" w14:textId="77777777" w:rsidR="004758BE" w:rsidRDefault="004758BE" w:rsidP="004758BE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0E833E5" w14:textId="2AAC4849" w:rsidR="004758BE" w:rsidRPr="00A70CD1" w:rsidRDefault="004758BE" w:rsidP="00A70CD1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Maintain</w:t>
      </w:r>
      <w:r w:rsidR="00F3193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the </w:t>
      </w:r>
      <w:r w:rsidR="0097711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drainage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gate</w:t>
      </w:r>
      <w:r w:rsidR="000F0B1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</w:t>
      </w:r>
      <w:r w:rsidR="00F31938">
        <w:rPr>
          <w:rFonts w:ascii="Arial" w:eastAsia="Times New Roman" w:hAnsi="Arial" w:cs="Arial"/>
          <w:kern w:val="0"/>
          <w:sz w:val="24"/>
          <w:szCs w:val="24"/>
          <w14:ligatures w14:val="none"/>
        </w:rPr>
        <w:t>entry</w:t>
      </w:r>
      <w:r w:rsidR="000F0B1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and </w:t>
      </w:r>
      <w:r w:rsidR="00F3193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exit of </w:t>
      </w:r>
      <w:r w:rsidR="00643A8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culvert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area by cutting and </w:t>
      </w:r>
      <w:r w:rsidRPr="00643A8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removing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shrubbery </w:t>
      </w:r>
      <w:r w:rsidR="005D659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within a </w:t>
      </w:r>
      <w:proofErr w:type="gramStart"/>
      <w:r w:rsidR="005D659D">
        <w:rPr>
          <w:rFonts w:ascii="Arial" w:eastAsia="Times New Roman" w:hAnsi="Arial" w:cs="Arial"/>
          <w:kern w:val="0"/>
          <w:sz w:val="24"/>
          <w:szCs w:val="24"/>
          <w14:ligatures w14:val="none"/>
        </w:rPr>
        <w:t>25 foot</w:t>
      </w:r>
      <w:proofErr w:type="gramEnd"/>
      <w:r w:rsidR="005D659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radius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every three (3) months for the period of one (1) year starting from after</w:t>
      </w:r>
      <w:r w:rsidR="00DB49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completion of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initial cleaning and clearing date.</w:t>
      </w:r>
    </w:p>
    <w:p w14:paraId="477B1C0D" w14:textId="04231767" w:rsidR="004C739E" w:rsidRDefault="004C739E" w:rsidP="00AB4114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F9945DF" w14:textId="77777777" w:rsidR="002D60E6" w:rsidRDefault="002D60E6" w:rsidP="004C739E">
      <w:pPr>
        <w:spacing w:after="0" w:line="24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84E810B" w14:textId="77777777" w:rsidR="002D60E6" w:rsidRPr="004C739E" w:rsidRDefault="002D60E6" w:rsidP="004C739E">
      <w:pPr>
        <w:spacing w:after="0" w:line="24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51875A0" w14:textId="543359BF" w:rsidR="004C739E" w:rsidRPr="004C739E" w:rsidRDefault="004C739E" w:rsidP="004C73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Should you have any questions regarding the above, please give me a call at 274-3491, fax at 241-3535, or email at </w:t>
      </w:r>
      <w:hyperlink r:id="rId9" w:history="1">
        <w:r w:rsidR="00F31938" w:rsidRPr="00B8375B">
          <w:rPr>
            <w:rStyle w:val="Hyperlink"/>
            <w:rFonts w:ascii="Arial" w:eastAsia="Times New Roman" w:hAnsi="Arial" w:cs="Arial"/>
            <w:kern w:val="0"/>
            <w:sz w:val="24"/>
            <w:szCs w:val="24"/>
            <w14:ligatures w14:val="none"/>
          </w:rPr>
          <w:t>reynold.km.lee@hawaii.gov</w:t>
        </w:r>
      </w:hyperlink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 </w:t>
      </w:r>
      <w:r w:rsidRPr="004C739E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Mahalo!</w:t>
      </w:r>
      <w:r w:rsidRPr="004C739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7B159410" w14:textId="77777777" w:rsidR="00C77919" w:rsidRDefault="00C77919" w:rsidP="00C77919">
      <w:pPr>
        <w:tabs>
          <w:tab w:val="left" w:pos="5565"/>
        </w:tabs>
      </w:pPr>
    </w:p>
    <w:p w14:paraId="576AF1F6" w14:textId="77777777" w:rsidR="00A314BA" w:rsidRDefault="00A314BA" w:rsidP="00C77919">
      <w:pPr>
        <w:tabs>
          <w:tab w:val="left" w:pos="5565"/>
        </w:tabs>
      </w:pPr>
    </w:p>
    <w:p w14:paraId="44438AA4" w14:textId="77777777" w:rsidR="00A314BA" w:rsidRDefault="00A314BA" w:rsidP="00C77919">
      <w:pPr>
        <w:tabs>
          <w:tab w:val="left" w:pos="5565"/>
        </w:tabs>
      </w:pPr>
    </w:p>
    <w:p w14:paraId="708DBBE5" w14:textId="77777777" w:rsidR="00A314BA" w:rsidRDefault="00A314BA" w:rsidP="00C77919">
      <w:pPr>
        <w:tabs>
          <w:tab w:val="left" w:pos="5565"/>
        </w:tabs>
      </w:pPr>
    </w:p>
    <w:p w14:paraId="082ABA22" w14:textId="77777777" w:rsidR="00A314BA" w:rsidRDefault="00A314BA" w:rsidP="00C77919">
      <w:pPr>
        <w:tabs>
          <w:tab w:val="left" w:pos="5565"/>
        </w:tabs>
      </w:pPr>
    </w:p>
    <w:p w14:paraId="4F0B068B" w14:textId="77777777" w:rsidR="00A314BA" w:rsidRDefault="00A314BA" w:rsidP="00C77919">
      <w:pPr>
        <w:tabs>
          <w:tab w:val="left" w:pos="5565"/>
        </w:tabs>
      </w:pPr>
    </w:p>
    <w:p w14:paraId="216B15FF" w14:textId="77777777" w:rsidR="00A314BA" w:rsidRDefault="00A314BA" w:rsidP="00C77919">
      <w:pPr>
        <w:tabs>
          <w:tab w:val="left" w:pos="5565"/>
        </w:tabs>
      </w:pPr>
    </w:p>
    <w:p w14:paraId="04C0881A" w14:textId="77777777" w:rsidR="00A314BA" w:rsidRDefault="00A314BA" w:rsidP="00C77919">
      <w:pPr>
        <w:tabs>
          <w:tab w:val="left" w:pos="5565"/>
        </w:tabs>
      </w:pPr>
    </w:p>
    <w:p w14:paraId="4128CF13" w14:textId="77777777" w:rsidR="00A314BA" w:rsidRDefault="00A314BA" w:rsidP="00C77919">
      <w:pPr>
        <w:tabs>
          <w:tab w:val="left" w:pos="5565"/>
        </w:tabs>
      </w:pPr>
    </w:p>
    <w:p w14:paraId="7FE9F2E6" w14:textId="77777777" w:rsidR="00A314BA" w:rsidRDefault="00A314BA" w:rsidP="00C77919">
      <w:pPr>
        <w:tabs>
          <w:tab w:val="left" w:pos="5565"/>
        </w:tabs>
      </w:pPr>
    </w:p>
    <w:p w14:paraId="3999762D" w14:textId="77777777" w:rsidR="00A314BA" w:rsidRDefault="00A314BA" w:rsidP="00C77919">
      <w:pPr>
        <w:tabs>
          <w:tab w:val="left" w:pos="5565"/>
        </w:tabs>
      </w:pPr>
    </w:p>
    <w:p w14:paraId="66E85D6E" w14:textId="77777777" w:rsidR="00A314BA" w:rsidRDefault="00A314BA" w:rsidP="00C77919">
      <w:pPr>
        <w:tabs>
          <w:tab w:val="left" w:pos="5565"/>
        </w:tabs>
      </w:pPr>
    </w:p>
    <w:p w14:paraId="0E7F6E23" w14:textId="77777777" w:rsidR="00A314BA" w:rsidRDefault="00A314BA" w:rsidP="00C77919">
      <w:pPr>
        <w:tabs>
          <w:tab w:val="left" w:pos="5565"/>
        </w:tabs>
      </w:pPr>
    </w:p>
    <w:p w14:paraId="214742CE" w14:textId="77777777" w:rsidR="00A314BA" w:rsidRDefault="00A314BA" w:rsidP="00C77919">
      <w:pPr>
        <w:tabs>
          <w:tab w:val="left" w:pos="5565"/>
        </w:tabs>
      </w:pPr>
    </w:p>
    <w:p w14:paraId="6E791162" w14:textId="77777777" w:rsidR="00A314BA" w:rsidRDefault="00A314BA" w:rsidP="00C77919">
      <w:pPr>
        <w:tabs>
          <w:tab w:val="left" w:pos="5565"/>
        </w:tabs>
      </w:pPr>
    </w:p>
    <w:p w14:paraId="5D6DE0FA" w14:textId="4363E83B" w:rsidR="00A314BA" w:rsidRDefault="00914142" w:rsidP="00C77919">
      <w:pPr>
        <w:tabs>
          <w:tab w:val="left" w:pos="5565"/>
        </w:tabs>
      </w:pPr>
      <w:r>
        <w:rPr>
          <w:noProof/>
        </w:rPr>
        <w:lastRenderedPageBreak/>
        <w:drawing>
          <wp:inline distT="0" distB="0" distL="0" distR="0" wp14:anchorId="37FC2FF9" wp14:editId="2A0D5AD0">
            <wp:extent cx="2834640" cy="21412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F36022">
        <w:rPr>
          <w:noProof/>
        </w:rPr>
        <w:drawing>
          <wp:inline distT="0" distB="0" distL="0" distR="0" wp14:anchorId="6AD1088E" wp14:editId="704229B7">
            <wp:extent cx="2796540" cy="2143125"/>
            <wp:effectExtent l="0" t="0" r="381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5E3B1" w14:textId="5E5CBCB8" w:rsidR="00C77919" w:rsidRDefault="00C77919" w:rsidP="00C77919">
      <w:pPr>
        <w:tabs>
          <w:tab w:val="left" w:pos="5565"/>
        </w:tabs>
      </w:pPr>
    </w:p>
    <w:p w14:paraId="3B2B886B" w14:textId="4DEFA34B" w:rsidR="00914142" w:rsidRPr="00914142" w:rsidRDefault="009B3E27" w:rsidP="00C77919">
      <w:pPr>
        <w:tabs>
          <w:tab w:val="left" w:pos="5565"/>
        </w:tabs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This is Kahuna Road, lowest end of the reservoir:  The r</w:t>
      </w:r>
      <w:r w:rsidR="00914142" w:rsidRPr="00914142">
        <w:rPr>
          <w:color w:val="FF0000"/>
          <w:sz w:val="24"/>
          <w:szCs w:val="24"/>
        </w:rPr>
        <w:t xml:space="preserve">ed circles are the estimated area to be cleared and maintained down </w:t>
      </w:r>
      <w:r>
        <w:rPr>
          <w:color w:val="FF0000"/>
          <w:sz w:val="24"/>
          <w:szCs w:val="24"/>
        </w:rPr>
        <w:t xml:space="preserve">the slope </w:t>
      </w:r>
      <w:r w:rsidR="00914142" w:rsidRPr="00914142">
        <w:rPr>
          <w:color w:val="FF0000"/>
          <w:sz w:val="24"/>
          <w:szCs w:val="24"/>
        </w:rPr>
        <w:t>to the drainage gate outlet.</w:t>
      </w:r>
      <w:r w:rsidR="00914142">
        <w:rPr>
          <w:color w:val="FF0000"/>
          <w:sz w:val="24"/>
          <w:szCs w:val="24"/>
        </w:rPr>
        <w:t xml:space="preserve"> </w:t>
      </w:r>
      <w:r w:rsidR="00F31938">
        <w:rPr>
          <w:color w:val="FF0000"/>
          <w:sz w:val="24"/>
          <w:szCs w:val="24"/>
        </w:rPr>
        <w:t xml:space="preserve"> Culvert entry is at bottom of hill by drainage gate.  Culvert </w:t>
      </w:r>
      <w:r w:rsidR="001A67ED">
        <w:rPr>
          <w:color w:val="FF0000"/>
          <w:sz w:val="24"/>
          <w:szCs w:val="24"/>
        </w:rPr>
        <w:t xml:space="preserve">goes under Kahuna Road and culvert exit is on opposite side of road.  </w:t>
      </w:r>
      <w:r w:rsidR="00914142">
        <w:rPr>
          <w:color w:val="FF0000"/>
          <w:sz w:val="24"/>
          <w:szCs w:val="24"/>
        </w:rPr>
        <w:t>Exact area to be pointed out at site meeting.</w:t>
      </w:r>
    </w:p>
    <w:p w14:paraId="65D54985" w14:textId="77777777" w:rsidR="00914142" w:rsidRDefault="00914142" w:rsidP="00C77919">
      <w:pPr>
        <w:tabs>
          <w:tab w:val="left" w:pos="5565"/>
        </w:tabs>
      </w:pPr>
    </w:p>
    <w:p w14:paraId="36B62151" w14:textId="5676DB99" w:rsidR="00914142" w:rsidRDefault="00914142" w:rsidP="00C77919">
      <w:pPr>
        <w:tabs>
          <w:tab w:val="left" w:pos="5565"/>
        </w:tabs>
      </w:pPr>
      <w:r>
        <w:t xml:space="preserve">  </w:t>
      </w:r>
      <w:r>
        <w:rPr>
          <w:noProof/>
        </w:rPr>
        <w:drawing>
          <wp:inline distT="0" distB="0" distL="0" distR="0" wp14:anchorId="2B984F66" wp14:editId="2495548C">
            <wp:extent cx="2903220" cy="21774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A4233" w14:textId="324FF191" w:rsidR="00C77919" w:rsidRDefault="00A945D3" w:rsidP="00C77919">
      <w:pPr>
        <w:tabs>
          <w:tab w:val="left" w:pos="5565"/>
        </w:tabs>
      </w:pPr>
      <w:r>
        <w:t xml:space="preserve">                                                                              </w:t>
      </w:r>
    </w:p>
    <w:p w14:paraId="1A4272E9" w14:textId="4D1B08BB" w:rsidR="00F24938" w:rsidRDefault="00F24938" w:rsidP="00C72316">
      <w:pPr>
        <w:tabs>
          <w:tab w:val="left" w:pos="5565"/>
        </w:tabs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</w:t>
      </w:r>
    </w:p>
    <w:p w14:paraId="7E51390A" w14:textId="77777777" w:rsidR="00893EDB" w:rsidRDefault="00893EDB" w:rsidP="00C72316">
      <w:pPr>
        <w:tabs>
          <w:tab w:val="left" w:pos="5565"/>
        </w:tabs>
        <w:rPr>
          <w:b/>
          <w:bCs/>
          <w:color w:val="FF0000"/>
          <w:sz w:val="28"/>
          <w:szCs w:val="28"/>
        </w:rPr>
      </w:pPr>
    </w:p>
    <w:p w14:paraId="4198EDE7" w14:textId="77777777" w:rsidR="00893EDB" w:rsidRDefault="00893EDB" w:rsidP="00C72316">
      <w:pPr>
        <w:tabs>
          <w:tab w:val="left" w:pos="5565"/>
        </w:tabs>
        <w:rPr>
          <w:b/>
          <w:bCs/>
          <w:color w:val="FF0000"/>
          <w:sz w:val="28"/>
          <w:szCs w:val="28"/>
        </w:rPr>
      </w:pPr>
    </w:p>
    <w:p w14:paraId="3FE6EDA0" w14:textId="77777777" w:rsidR="00893EDB" w:rsidRDefault="00893EDB" w:rsidP="00C72316">
      <w:pPr>
        <w:tabs>
          <w:tab w:val="left" w:pos="5565"/>
        </w:tabs>
        <w:rPr>
          <w:b/>
          <w:bCs/>
          <w:color w:val="FF0000"/>
          <w:sz w:val="28"/>
          <w:szCs w:val="28"/>
        </w:rPr>
      </w:pPr>
    </w:p>
    <w:p w14:paraId="6C0AE771" w14:textId="77777777" w:rsidR="00893EDB" w:rsidRDefault="00893EDB" w:rsidP="00C72316">
      <w:pPr>
        <w:tabs>
          <w:tab w:val="left" w:pos="5565"/>
        </w:tabs>
        <w:rPr>
          <w:b/>
          <w:bCs/>
          <w:color w:val="FF0000"/>
          <w:sz w:val="28"/>
          <w:szCs w:val="28"/>
        </w:rPr>
      </w:pPr>
    </w:p>
    <w:p w14:paraId="1EE9F431" w14:textId="0C1AC6F6" w:rsidR="00893EDB" w:rsidRDefault="00893EDB" w:rsidP="00C72316">
      <w:pPr>
        <w:tabs>
          <w:tab w:val="left" w:pos="5565"/>
        </w:tabs>
        <w:rPr>
          <w:color w:val="FF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w:lastRenderedPageBreak/>
        <w:drawing>
          <wp:inline distT="0" distB="0" distL="0" distR="0" wp14:anchorId="0D56D8C4" wp14:editId="7B33C508">
            <wp:extent cx="5943600" cy="38252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BCA93" w14:textId="1264FD79" w:rsidR="00893EDB" w:rsidRDefault="00893EDB" w:rsidP="00C72316">
      <w:pPr>
        <w:tabs>
          <w:tab w:val="left" w:pos="5565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Approximate Areas to be cleaned and maintained.</w:t>
      </w:r>
    </w:p>
    <w:p w14:paraId="4C671578" w14:textId="77777777" w:rsidR="00893EDB" w:rsidRDefault="00893EDB" w:rsidP="00C72316">
      <w:pPr>
        <w:tabs>
          <w:tab w:val="left" w:pos="5565"/>
        </w:tabs>
        <w:rPr>
          <w:color w:val="FF0000"/>
          <w:sz w:val="28"/>
          <w:szCs w:val="28"/>
        </w:rPr>
      </w:pPr>
    </w:p>
    <w:p w14:paraId="4CAFA2DD" w14:textId="086590DC" w:rsidR="00893EDB" w:rsidRPr="006C385A" w:rsidRDefault="00EE7E4C" w:rsidP="00C72316">
      <w:pPr>
        <w:tabs>
          <w:tab w:val="left" w:pos="5565"/>
        </w:tabs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757380B7" wp14:editId="3ECABCD2">
            <wp:extent cx="6484620" cy="35356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3EDB" w:rsidRPr="006C3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8BB8D" w14:textId="77777777" w:rsidR="002B4F31" w:rsidRDefault="002B4F31" w:rsidP="00704380">
      <w:pPr>
        <w:spacing w:after="0" w:line="240" w:lineRule="auto"/>
      </w:pPr>
      <w:r>
        <w:separator/>
      </w:r>
    </w:p>
  </w:endnote>
  <w:endnote w:type="continuationSeparator" w:id="0">
    <w:p w14:paraId="1B5FE363" w14:textId="77777777" w:rsidR="002B4F31" w:rsidRDefault="002B4F31" w:rsidP="00704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DDBB9" w14:textId="77777777" w:rsidR="002B4F31" w:rsidRDefault="002B4F31" w:rsidP="00704380">
      <w:pPr>
        <w:spacing w:after="0" w:line="240" w:lineRule="auto"/>
      </w:pPr>
      <w:r>
        <w:separator/>
      </w:r>
    </w:p>
  </w:footnote>
  <w:footnote w:type="continuationSeparator" w:id="0">
    <w:p w14:paraId="20FB28B7" w14:textId="77777777" w:rsidR="002B4F31" w:rsidRDefault="002B4F31" w:rsidP="00704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235D9"/>
    <w:multiLevelType w:val="hybridMultilevel"/>
    <w:tmpl w:val="0ABC48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91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919"/>
    <w:rsid w:val="00026D8F"/>
    <w:rsid w:val="00032A7B"/>
    <w:rsid w:val="00043EEE"/>
    <w:rsid w:val="00057DAA"/>
    <w:rsid w:val="000D5FB5"/>
    <w:rsid w:val="000F0B1F"/>
    <w:rsid w:val="00126D10"/>
    <w:rsid w:val="0016710B"/>
    <w:rsid w:val="00195BC5"/>
    <w:rsid w:val="00195CD3"/>
    <w:rsid w:val="001A67ED"/>
    <w:rsid w:val="001F0F5B"/>
    <w:rsid w:val="001F1059"/>
    <w:rsid w:val="00222353"/>
    <w:rsid w:val="0023376B"/>
    <w:rsid w:val="002555B3"/>
    <w:rsid w:val="00266C9F"/>
    <w:rsid w:val="002A7D2C"/>
    <w:rsid w:val="002B4994"/>
    <w:rsid w:val="002B4F31"/>
    <w:rsid w:val="002B5F8A"/>
    <w:rsid w:val="002D60E6"/>
    <w:rsid w:val="002E0775"/>
    <w:rsid w:val="002F15F3"/>
    <w:rsid w:val="002F71F0"/>
    <w:rsid w:val="003072E0"/>
    <w:rsid w:val="003604E9"/>
    <w:rsid w:val="00360EA6"/>
    <w:rsid w:val="00362170"/>
    <w:rsid w:val="003D4D90"/>
    <w:rsid w:val="003E629A"/>
    <w:rsid w:val="004758BE"/>
    <w:rsid w:val="004971A9"/>
    <w:rsid w:val="004C739E"/>
    <w:rsid w:val="004D19BF"/>
    <w:rsid w:val="004E2546"/>
    <w:rsid w:val="005154B1"/>
    <w:rsid w:val="005811C0"/>
    <w:rsid w:val="005A76E7"/>
    <w:rsid w:val="005C2444"/>
    <w:rsid w:val="005C5AF6"/>
    <w:rsid w:val="005D248F"/>
    <w:rsid w:val="005D338B"/>
    <w:rsid w:val="005D589A"/>
    <w:rsid w:val="005D659D"/>
    <w:rsid w:val="00625975"/>
    <w:rsid w:val="00643A86"/>
    <w:rsid w:val="00670EBD"/>
    <w:rsid w:val="006C385A"/>
    <w:rsid w:val="006C61B0"/>
    <w:rsid w:val="00704380"/>
    <w:rsid w:val="007A45EB"/>
    <w:rsid w:val="007C6718"/>
    <w:rsid w:val="008018F3"/>
    <w:rsid w:val="00803FFE"/>
    <w:rsid w:val="0082205F"/>
    <w:rsid w:val="008642DC"/>
    <w:rsid w:val="00876EA4"/>
    <w:rsid w:val="00893EDB"/>
    <w:rsid w:val="0090098D"/>
    <w:rsid w:val="00914142"/>
    <w:rsid w:val="009311DF"/>
    <w:rsid w:val="00940FA4"/>
    <w:rsid w:val="00977116"/>
    <w:rsid w:val="009A4837"/>
    <w:rsid w:val="009B1E80"/>
    <w:rsid w:val="009B3E27"/>
    <w:rsid w:val="009C6C8C"/>
    <w:rsid w:val="00A314BA"/>
    <w:rsid w:val="00A44366"/>
    <w:rsid w:val="00A563F4"/>
    <w:rsid w:val="00A70CD1"/>
    <w:rsid w:val="00A91031"/>
    <w:rsid w:val="00A91706"/>
    <w:rsid w:val="00A92F99"/>
    <w:rsid w:val="00A945D3"/>
    <w:rsid w:val="00AB4114"/>
    <w:rsid w:val="00AD41FF"/>
    <w:rsid w:val="00B13C94"/>
    <w:rsid w:val="00B14978"/>
    <w:rsid w:val="00B35795"/>
    <w:rsid w:val="00B35F1D"/>
    <w:rsid w:val="00B36F89"/>
    <w:rsid w:val="00B43FC9"/>
    <w:rsid w:val="00B5286D"/>
    <w:rsid w:val="00B704D9"/>
    <w:rsid w:val="00B74F06"/>
    <w:rsid w:val="00BB1577"/>
    <w:rsid w:val="00BC43C9"/>
    <w:rsid w:val="00BE5E2B"/>
    <w:rsid w:val="00C72316"/>
    <w:rsid w:val="00C77919"/>
    <w:rsid w:val="00C81360"/>
    <w:rsid w:val="00C81D39"/>
    <w:rsid w:val="00C83625"/>
    <w:rsid w:val="00C940CD"/>
    <w:rsid w:val="00CA21E1"/>
    <w:rsid w:val="00CB3C64"/>
    <w:rsid w:val="00D0787F"/>
    <w:rsid w:val="00D711D3"/>
    <w:rsid w:val="00DB4940"/>
    <w:rsid w:val="00DC2C98"/>
    <w:rsid w:val="00E54F79"/>
    <w:rsid w:val="00E57904"/>
    <w:rsid w:val="00EB1112"/>
    <w:rsid w:val="00EE7E4C"/>
    <w:rsid w:val="00F24938"/>
    <w:rsid w:val="00F25317"/>
    <w:rsid w:val="00F31938"/>
    <w:rsid w:val="00F36022"/>
    <w:rsid w:val="00F94D4F"/>
    <w:rsid w:val="00F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D065B"/>
  <w15:chartTrackingRefBased/>
  <w15:docId w15:val="{037B5BB5-9D18-4340-ABEC-34802F2A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43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380"/>
  </w:style>
  <w:style w:type="paragraph" w:styleId="Footer">
    <w:name w:val="footer"/>
    <w:basedOn w:val="Normal"/>
    <w:link w:val="FooterChar"/>
    <w:uiPriority w:val="99"/>
    <w:unhideWhenUsed/>
    <w:rsid w:val="007043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380"/>
  </w:style>
  <w:style w:type="character" w:styleId="Hyperlink">
    <w:name w:val="Hyperlink"/>
    <w:basedOn w:val="DefaultParagraphFont"/>
    <w:uiPriority w:val="99"/>
    <w:unhideWhenUsed/>
    <w:rsid w:val="00A92F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2F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reynold.km.lee@hawaii.gov" TargetMode="External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CB327-D7D9-44E7-BB87-D2EA06DDA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1542</TotalTime>
  <Pages>4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Reynold K M</dc:creator>
  <cp:keywords/>
  <dc:description/>
  <cp:lastModifiedBy>Reynold K M. Lee</cp:lastModifiedBy>
  <cp:revision>8</cp:revision>
  <dcterms:created xsi:type="dcterms:W3CDTF">2026-07-16T01:27:00Z</dcterms:created>
  <dcterms:modified xsi:type="dcterms:W3CDTF">2026-07-31T19:39:00Z</dcterms:modified>
</cp:coreProperties>
</file>